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D57" w:rsidRDefault="004E3D57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-49530</wp:posOffset>
            </wp:positionV>
            <wp:extent cx="3445510" cy="711835"/>
            <wp:effectExtent l="19050" t="0" r="2540" b="0"/>
            <wp:wrapNone/>
            <wp:docPr id="1" name="obrázek 1" descr="C:\Users\Monika\Dropbox\VÝZVY\OPZ\Publicita\OPZ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\Dropbox\VÝZVY\OPZ\Publicita\OPZ_barev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D57" w:rsidRDefault="004E3D57"/>
    <w:p w:rsidR="004E3D57" w:rsidRDefault="004E3D57"/>
    <w:p w:rsidR="00EE457C" w:rsidRDefault="00EE457C"/>
    <w:p w:rsidR="004E3D57" w:rsidRDefault="004E3D57"/>
    <w:p w:rsidR="004E3D57" w:rsidRDefault="004E3D57"/>
    <w:p w:rsidR="004E3D57" w:rsidRDefault="004E3D57">
      <w:r w:rsidRPr="004E3D57">
        <w:rPr>
          <w:b/>
        </w:rPr>
        <w:t>Náze</w:t>
      </w:r>
      <w:r>
        <w:rPr>
          <w:b/>
        </w:rPr>
        <w:t>v</w:t>
      </w:r>
      <w:r>
        <w:t xml:space="preserve"> </w:t>
      </w:r>
      <w:r>
        <w:rPr>
          <w:b/>
        </w:rPr>
        <w:t>projektu:</w:t>
      </w:r>
      <w:r>
        <w:tab/>
      </w:r>
      <w:r>
        <w:tab/>
      </w:r>
      <w:r w:rsidR="008965B9">
        <w:t>Podpora standardizace a optimalizace v Domově Hrubá Voda</w:t>
      </w:r>
      <w:r w:rsidR="008965B9" w:rsidRPr="004E3D57">
        <w:rPr>
          <w:b/>
        </w:rPr>
        <w:t xml:space="preserve"> </w:t>
      </w:r>
      <w:r w:rsidRPr="004E3D57">
        <w:rPr>
          <w:b/>
        </w:rPr>
        <w:t>Registrační číslo:</w:t>
      </w:r>
      <w:r>
        <w:tab/>
      </w:r>
      <w:r>
        <w:tab/>
      </w:r>
      <w:r w:rsidR="008965B9">
        <w:t>CZ.03.2.63/0.0/0.0/17_071/0007670</w:t>
      </w:r>
    </w:p>
    <w:p w:rsidR="004E3D57" w:rsidRDefault="004E3D57">
      <w:r w:rsidRPr="004E3D57">
        <w:rPr>
          <w:b/>
        </w:rPr>
        <w:t>D</w:t>
      </w:r>
      <w:r>
        <w:rPr>
          <w:b/>
        </w:rPr>
        <w:t>oba realizace projektu:</w:t>
      </w:r>
      <w:r>
        <w:tab/>
        <w:t xml:space="preserve">1. </w:t>
      </w:r>
      <w:r w:rsidR="008965B9">
        <w:t xml:space="preserve">dubna </w:t>
      </w:r>
      <w:proofErr w:type="gramStart"/>
      <w:r w:rsidR="008965B9">
        <w:t>2018 – 31</w:t>
      </w:r>
      <w:proofErr w:type="gramEnd"/>
      <w:r w:rsidR="008965B9">
        <w:t>. března 2020</w:t>
      </w:r>
    </w:p>
    <w:p w:rsidR="0008061D" w:rsidRDefault="0008061D"/>
    <w:p w:rsidR="008965B9" w:rsidRDefault="008965B9" w:rsidP="008965B9">
      <w:r>
        <w:t>Hlavním cílem projektu je zvýšení kvality procesů soc. služeb poskytovaných pracovníky Domova</w:t>
      </w:r>
    </w:p>
    <w:p w:rsidR="008965B9" w:rsidRDefault="008965B9" w:rsidP="008965B9">
      <w:r>
        <w:t>Hrubá Voda našim klientům. Tohoto cíle chceme dosáhnout realizací těchto projektových aktivit:</w:t>
      </w:r>
    </w:p>
    <w:p w:rsidR="008965B9" w:rsidRDefault="008965B9" w:rsidP="008965B9">
      <w:r>
        <w:t>-</w:t>
      </w:r>
      <w:r>
        <w:t xml:space="preserve"> </w:t>
      </w:r>
      <w:r>
        <w:t>standardizace a optimalizace činností poskytované sociální služby (KA1)</w:t>
      </w:r>
    </w:p>
    <w:p w:rsidR="008965B9" w:rsidRDefault="008965B9" w:rsidP="008965B9">
      <w:r>
        <w:t>-</w:t>
      </w:r>
      <w:r>
        <w:t xml:space="preserve"> </w:t>
      </w:r>
      <w:r>
        <w:t>doplňkové vzdělání pro pracovníky v přímé péči (KA3)</w:t>
      </w:r>
    </w:p>
    <w:p w:rsidR="008965B9" w:rsidRDefault="008965B9" w:rsidP="008965B9"/>
    <w:p w:rsidR="008965B9" w:rsidRDefault="008965B9" w:rsidP="008965B9">
      <w:r>
        <w:t>Prostřednictvím KA projektu budou splněny tyto dílčí cíle:</w:t>
      </w:r>
    </w:p>
    <w:p w:rsidR="008965B9" w:rsidRDefault="008965B9" w:rsidP="008965B9">
      <w:r>
        <w:t>-</w:t>
      </w:r>
      <w:r>
        <w:t xml:space="preserve"> </w:t>
      </w:r>
      <w:r>
        <w:t>celková revize standardů kvality poskytované sociální služby</w:t>
      </w:r>
    </w:p>
    <w:p w:rsidR="008965B9" w:rsidRDefault="008965B9" w:rsidP="008965B9">
      <w:r>
        <w:t>-</w:t>
      </w:r>
      <w:r>
        <w:t xml:space="preserve"> </w:t>
      </w:r>
      <w:r>
        <w:t>podpůrný odborný rozvoj pracovníků v přímé péči za účelem zlepšení práce a komunikace s klienty a</w:t>
      </w:r>
    </w:p>
    <w:p w:rsidR="00EF6DF0" w:rsidRDefault="008965B9" w:rsidP="008965B9">
      <w:r>
        <w:t>také k doplnění celkové revize standardů kvality</w:t>
      </w:r>
    </w:p>
    <w:p w:rsidR="008965B9" w:rsidRDefault="008965B9" w:rsidP="008965B9"/>
    <w:p w:rsidR="008965B9" w:rsidRDefault="008965B9" w:rsidP="008965B9">
      <w:r>
        <w:t>V projektu budou vytvořeny tyto výstupy:</w:t>
      </w:r>
    </w:p>
    <w:p w:rsidR="008965B9" w:rsidRDefault="008965B9" w:rsidP="008965B9">
      <w:r>
        <w:t xml:space="preserve">- </w:t>
      </w:r>
      <w:r>
        <w:t>vytvoření 1 dokumentu Revize standardů kvality (SQSS), který bude pro naši organizaci v rámci</w:t>
      </w:r>
    </w:p>
    <w:p w:rsidR="008965B9" w:rsidRDefault="008965B9" w:rsidP="008965B9">
      <w:r>
        <w:t>poskytované sociální služby zásadní a může být dále nápomocný ostatním organizacím v oblasti</w:t>
      </w:r>
    </w:p>
    <w:p w:rsidR="008965B9" w:rsidRDefault="008965B9" w:rsidP="008965B9">
      <w:r>
        <w:t>aktualizace SQSS</w:t>
      </w:r>
    </w:p>
    <w:p w:rsidR="008965B9" w:rsidRDefault="008965B9" w:rsidP="008965B9">
      <w:r>
        <w:t>-</w:t>
      </w:r>
      <w:r>
        <w:t xml:space="preserve"> </w:t>
      </w:r>
      <w:r>
        <w:t>podpoření 28 pracovníků jejich účastí na odborných akreditovaných kurzech</w:t>
      </w:r>
    </w:p>
    <w:p w:rsidR="008965B9" w:rsidRDefault="008965B9" w:rsidP="008965B9"/>
    <w:p w:rsidR="008965B9" w:rsidRDefault="008965B9" w:rsidP="008965B9">
      <w:r>
        <w:t>V současné době již probíhá realizace jednotlivých plánovaných aktivit projektu. Na začátku realizace proběhlo poptávkové řízení, ze kterého vzešli 2 dodavatelé akreditovaných vzdělávacích kurzů.</w:t>
      </w:r>
      <w:bookmarkStart w:id="0" w:name="_GoBack"/>
      <w:bookmarkEnd w:id="0"/>
    </w:p>
    <w:p w:rsidR="00EF6DF0" w:rsidRDefault="00EF6DF0" w:rsidP="00EF6DF0"/>
    <w:p w:rsidR="004E3D57" w:rsidRDefault="004E3D57"/>
    <w:p w:rsidR="00F12096" w:rsidRPr="00F12096" w:rsidRDefault="00F12096" w:rsidP="00F12096">
      <w:pPr>
        <w:jc w:val="both"/>
      </w:pPr>
    </w:p>
    <w:sectPr w:rsidR="00F12096" w:rsidRPr="00F12096" w:rsidSect="00EE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D57"/>
    <w:rsid w:val="0008061D"/>
    <w:rsid w:val="00273187"/>
    <w:rsid w:val="003C7612"/>
    <w:rsid w:val="004E3D57"/>
    <w:rsid w:val="00753A40"/>
    <w:rsid w:val="008965B9"/>
    <w:rsid w:val="00EE457C"/>
    <w:rsid w:val="00EF6DF0"/>
    <w:rsid w:val="00F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7B7A"/>
  <w15:docId w15:val="{FC939AE7-CF27-4732-9A19-ECB1774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3187"/>
    <w:pPr>
      <w:spacing w:after="0" w:line="240" w:lineRule="auto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D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189</Words>
  <Characters>1118</Characters>
  <Application>Microsoft Office Word</Application>
  <DocSecurity>0</DocSecurity>
  <Lines>9</Lines>
  <Paragraphs>2</Paragraphs>
  <ScaleCrop>false</ScaleCrop>
  <Company>Hewlett-Packard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Kaněrová</cp:lastModifiedBy>
  <cp:revision>7</cp:revision>
  <dcterms:created xsi:type="dcterms:W3CDTF">2016-02-18T16:20:00Z</dcterms:created>
  <dcterms:modified xsi:type="dcterms:W3CDTF">2018-08-14T09:49:00Z</dcterms:modified>
</cp:coreProperties>
</file>